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205231" w:rsidP="00D33DCA">
      <w:pPr>
        <w:pStyle w:val="Ttulo1"/>
        <w:spacing w:line="360" w:lineRule="auto"/>
        <w:ind w:left="0" w:right="-1"/>
      </w:pPr>
      <w:r>
        <w:t>ATA DA 77</w:t>
      </w:r>
      <w:r w:rsidR="00D33DCA">
        <w:t>ª REUNIÃO PLENÁRIA ORDINÁRIA</w:t>
      </w:r>
      <w:r w:rsidR="001447E7">
        <w:t xml:space="preserve"> DO CAU/CE, REALIZADA EM 08</w:t>
      </w:r>
      <w:r w:rsidR="00D33DCA">
        <w:t xml:space="preserve"> E </w:t>
      </w:r>
      <w:r>
        <w:t>MARÇO</w:t>
      </w:r>
      <w:r w:rsidR="00D33DCA">
        <w:t xml:space="preserve"> DE </w:t>
      </w:r>
      <w:r w:rsidR="001447E7">
        <w:t>2018</w:t>
      </w:r>
      <w:r w:rsidR="00D33DCA">
        <w:t>.</w:t>
      </w:r>
    </w:p>
    <w:p w:rsidR="003602B5" w:rsidRPr="00136CDC" w:rsidRDefault="00D33DCA" w:rsidP="00D33DCA">
      <w:pPr>
        <w:spacing w:before="119" w:line="360" w:lineRule="auto"/>
        <w:ind w:right="-1"/>
        <w:jc w:val="both"/>
      </w:pPr>
      <w:r>
        <w:t xml:space="preserve">Aos oito dias do </w:t>
      </w:r>
      <w:r>
        <w:rPr>
          <w:spacing w:val="-3"/>
        </w:rPr>
        <w:t xml:space="preserve">mês </w:t>
      </w:r>
      <w:r w:rsidR="00205231">
        <w:t>de março</w:t>
      </w:r>
      <w:r>
        <w:t xml:space="preserve"> de 2018, às 16h e 15min, reuniu-se o Plenário do </w:t>
      </w:r>
      <w:r>
        <w:rPr>
          <w:b/>
        </w:rPr>
        <w:t>Conselho de</w:t>
      </w:r>
      <w:r w:rsidR="001447E7">
        <w:rPr>
          <w:b/>
        </w:rPr>
        <w:t xml:space="preserve"> Arquitetura e Urbanismo do Ceará </w:t>
      </w:r>
      <w:r>
        <w:rPr>
          <w:b/>
        </w:rPr>
        <w:t>- CAU/CE</w:t>
      </w:r>
      <w:r>
        <w:t xml:space="preserve">, </w:t>
      </w:r>
      <w:r w:rsidR="001447E7">
        <w:t>na Av. Santos Dumont, 2626, loja 15</w:t>
      </w:r>
      <w:r w:rsidR="0094089B">
        <w:t>, S</w:t>
      </w:r>
      <w:r>
        <w:t xml:space="preserve">ob a </w:t>
      </w:r>
      <w:r>
        <w:rPr>
          <w:b/>
        </w:rPr>
        <w:t xml:space="preserve">presidência </w:t>
      </w:r>
      <w:r>
        <w:t xml:space="preserve">de </w:t>
      </w:r>
      <w:r w:rsidR="00205231">
        <w:t>Napoleão Ferreira da Silva Neto</w:t>
      </w:r>
      <w:r>
        <w:t xml:space="preserve">, com </w:t>
      </w:r>
      <w:r>
        <w:rPr>
          <w:spacing w:val="-3"/>
        </w:rPr>
        <w:t xml:space="preserve">os </w:t>
      </w:r>
      <w:r>
        <w:rPr>
          <w:b/>
        </w:rPr>
        <w:t>conselheiros</w:t>
      </w:r>
      <w:r>
        <w:t xml:space="preserve">: </w:t>
      </w:r>
      <w:r w:rsidR="001447E7">
        <w:t xml:space="preserve">Márcia Gadelha Cavalcante, Jéssica Chaves, Lucas </w:t>
      </w:r>
      <w:proofErr w:type="spellStart"/>
      <w:r w:rsidR="001447E7">
        <w:t>Rozzoline</w:t>
      </w:r>
      <w:proofErr w:type="spellEnd"/>
      <w:r w:rsidR="001447E7">
        <w:t>, Campelo Costa, Rodrigo Ponce de Leon</w:t>
      </w:r>
      <w:r w:rsidR="00290469">
        <w:t>, Denise Sá</w:t>
      </w:r>
      <w:r w:rsidR="001447E7">
        <w:t xml:space="preserve"> e Jefferson John</w:t>
      </w:r>
      <w:r>
        <w:t xml:space="preserve">. </w:t>
      </w:r>
      <w:r w:rsidR="00290469">
        <w:t xml:space="preserve"> O conselheiro Francisco Antônio </w:t>
      </w:r>
      <w:proofErr w:type="spellStart"/>
      <w:r w:rsidR="00290469">
        <w:t>Laprovitera</w:t>
      </w:r>
      <w:proofErr w:type="spellEnd"/>
      <w:r w:rsidR="00290469">
        <w:t xml:space="preserve"> justificou sua ausência. </w:t>
      </w:r>
      <w:r w:rsidR="0035232E">
        <w:rPr>
          <w:b/>
          <w:u w:val="single"/>
        </w:rPr>
        <w:t>I</w:t>
      </w:r>
      <w:r>
        <w:rPr>
          <w:b/>
          <w:u w:val="single"/>
        </w:rPr>
        <w:t xml:space="preserve">. </w:t>
      </w:r>
      <w:r>
        <w:rPr>
          <w:b/>
          <w:spacing w:val="-3"/>
          <w:u w:val="single"/>
        </w:rPr>
        <w:t>Abertura:</w:t>
      </w:r>
      <w:r>
        <w:rPr>
          <w:b/>
          <w:spacing w:val="-3"/>
        </w:rPr>
        <w:t xml:space="preserve"> </w:t>
      </w:r>
      <w:r w:rsidR="00205231">
        <w:t xml:space="preserve">O </w:t>
      </w:r>
      <w:r>
        <w:t xml:space="preserve">presidente </w:t>
      </w:r>
      <w:r w:rsidR="00205231">
        <w:t>Napoleão Ferreira</w:t>
      </w:r>
      <w:r>
        <w:t>, às 16 horas e 15 minutos, iniciou a Reunião</w:t>
      </w:r>
      <w:r w:rsidR="00290469">
        <w:t xml:space="preserve"> Plenária Ordinária nº 77</w:t>
      </w:r>
      <w:r>
        <w:t xml:space="preserve">. </w:t>
      </w:r>
      <w:r w:rsidR="0035232E">
        <w:rPr>
          <w:b/>
          <w:u w:val="single"/>
        </w:rPr>
        <w:t>II</w:t>
      </w:r>
      <w:r>
        <w:rPr>
          <w:b/>
          <w:u w:val="single"/>
        </w:rPr>
        <w:t>. Verificação da pauta:</w:t>
      </w:r>
      <w:proofErr w:type="gramStart"/>
      <w:r>
        <w:rPr>
          <w:b/>
        </w:rPr>
        <w:t xml:space="preserve">  </w:t>
      </w:r>
      <w:proofErr w:type="gramEnd"/>
      <w:r w:rsidR="00205231">
        <w:t xml:space="preserve">O presidente </w:t>
      </w:r>
      <w:r w:rsidR="00205231" w:rsidRPr="00205231">
        <w:t xml:space="preserve">do CAU/CE </w:t>
      </w:r>
      <w:r>
        <w:rPr>
          <w:spacing w:val="-3"/>
        </w:rPr>
        <w:t xml:space="preserve">leu </w:t>
      </w:r>
      <w:r>
        <w:t xml:space="preserve">a pauta </w:t>
      </w:r>
      <w:r w:rsidR="00143048">
        <w:t xml:space="preserve">e </w:t>
      </w:r>
      <w:r>
        <w:t xml:space="preserve">perguntou se alguém teria </w:t>
      </w:r>
      <w:r>
        <w:rPr>
          <w:spacing w:val="-3"/>
        </w:rPr>
        <w:t xml:space="preserve">alguma </w:t>
      </w:r>
      <w:r>
        <w:t xml:space="preserve">observação, dúvida ou mesmo necessidade de esclarecimento. Não houve manifestação. </w:t>
      </w:r>
      <w:r w:rsidR="00205231">
        <w:t xml:space="preserve">A pauta da reunião foi aprovada. </w:t>
      </w:r>
      <w:r w:rsidR="0035232E">
        <w:rPr>
          <w:b/>
          <w:u w:val="single"/>
        </w:rPr>
        <w:t>III</w:t>
      </w:r>
      <w:r>
        <w:rPr>
          <w:b/>
          <w:u w:val="single"/>
        </w:rPr>
        <w:t>. Comunicações:</w:t>
      </w:r>
      <w:r>
        <w:rPr>
          <w:b/>
        </w:rPr>
        <w:t xml:space="preserve"> </w:t>
      </w:r>
      <w:r w:rsidR="00205231">
        <w:t xml:space="preserve">O </w:t>
      </w:r>
      <w:r w:rsidR="0035232E">
        <w:t xml:space="preserve">presidente </w:t>
      </w:r>
      <w:r w:rsidR="00205231">
        <w:t>Napoleão Ferreira</w:t>
      </w:r>
      <w:r w:rsidR="0035232E">
        <w:t xml:space="preserve"> </w:t>
      </w:r>
      <w:r w:rsidR="00205231">
        <w:t>solicitou à conselheira</w:t>
      </w:r>
      <w:r w:rsidR="0001483D">
        <w:t xml:space="preserve"> </w:t>
      </w:r>
      <w:r w:rsidR="00205231">
        <w:t>Rebeca Gaspar que fizesse seus informes. A conselheira</w:t>
      </w:r>
      <w:r w:rsidR="0001483D">
        <w:t xml:space="preserve"> informou que </w:t>
      </w:r>
      <w:r w:rsidR="00F858EE">
        <w:t xml:space="preserve">esteve presente no </w:t>
      </w:r>
      <w:r w:rsidR="00875649">
        <w:t xml:space="preserve">evento “Arquitetura: Substantivo Feminino” </w:t>
      </w:r>
      <w:r w:rsidR="00F858EE">
        <w:t>no Rio de Janeiro</w:t>
      </w:r>
      <w:r w:rsidR="0001483D">
        <w:t xml:space="preserve">. </w:t>
      </w:r>
      <w:r w:rsidR="00875649">
        <w:t>Ainda em sua fala a conselheira</w:t>
      </w:r>
      <w:r w:rsidR="0001483D">
        <w:t xml:space="preserve"> </w:t>
      </w:r>
      <w:r w:rsidR="00875649">
        <w:t>explicou que o evento discutiu questões de gênero e suas relações com a cidade, bem como a atuação profissional das mulheres arquitetas e urbanista</w:t>
      </w:r>
      <w:r w:rsidR="00143048">
        <w:t xml:space="preserve">. </w:t>
      </w:r>
      <w:r w:rsidR="00875649">
        <w:t xml:space="preserve">A conselheira ainda sugeriu que o CAU/CE também fizesse algo voltado ao assunto. </w:t>
      </w:r>
      <w:r>
        <w:t xml:space="preserve"> </w:t>
      </w:r>
      <w:r w:rsidR="00875649">
        <w:t>Seguindo os informes, o presidente Napoleão informou a todos que o CAU/CE rece</w:t>
      </w:r>
      <w:r w:rsidR="00290469">
        <w:t>beu um convite para participar d</w:t>
      </w:r>
      <w:r w:rsidR="00875649">
        <w:t xml:space="preserve">o </w:t>
      </w:r>
      <w:r w:rsidR="00290469">
        <w:t>III S</w:t>
      </w:r>
      <w:r w:rsidR="00875649">
        <w:t xml:space="preserve">eminário </w:t>
      </w:r>
      <w:r w:rsidR="00290469">
        <w:t xml:space="preserve">Nacional de Empreendedorismo em Arquitetura e Urbanismo </w:t>
      </w:r>
      <w:r w:rsidR="00251E0C">
        <w:t>que será realizado em Roraima</w:t>
      </w:r>
      <w:bookmarkStart w:id="0" w:name="_GoBack"/>
      <w:bookmarkEnd w:id="0"/>
      <w:r w:rsidR="00875649">
        <w:t xml:space="preserve">, </w:t>
      </w:r>
      <w:r w:rsidR="00131377">
        <w:t xml:space="preserve">para representar o CAU/CE no evento </w:t>
      </w:r>
      <w:r w:rsidR="00875649">
        <w:t xml:space="preserve">ele sugeriu </w:t>
      </w:r>
      <w:r w:rsidR="00131377">
        <w:t>o nome d</w:t>
      </w:r>
      <w:r w:rsidR="00875649">
        <w:t xml:space="preserve">a conselheira Jéssica Chaves. Todos concordaram. Ainda em sua fala, o presidente informou que no dia </w:t>
      </w:r>
      <w:r w:rsidR="00290469">
        <w:t>03 de abril do ano corrente terá</w:t>
      </w:r>
      <w:r w:rsidR="00875649">
        <w:t xml:space="preserve"> uma reunião </w:t>
      </w:r>
      <w:r w:rsidR="009E081A">
        <w:t xml:space="preserve">com o Secretário da Cultura, Fabiano </w:t>
      </w:r>
      <w:proofErr w:type="spellStart"/>
      <w:r w:rsidR="009E081A">
        <w:t>Piúba</w:t>
      </w:r>
      <w:proofErr w:type="spellEnd"/>
      <w:r w:rsidR="009E081A">
        <w:t xml:space="preserve">, para tratar da possibilidade de </w:t>
      </w:r>
      <w:r w:rsidR="003D1CA7">
        <w:t xml:space="preserve">conseguir uma </w:t>
      </w:r>
      <w:r w:rsidR="009E081A">
        <w:t xml:space="preserve">cessão </w:t>
      </w:r>
      <w:r w:rsidR="003D1CA7">
        <w:t>de</w:t>
      </w:r>
      <w:r w:rsidR="009E081A">
        <w:t xml:space="preserve"> imóvel para a nova sede do CAU/CE.</w:t>
      </w:r>
      <w:r w:rsidR="00875649">
        <w:t xml:space="preserve"> </w:t>
      </w:r>
      <w:r w:rsidR="00177A7E">
        <w:t>Ainda nos informes da presidência, o presidente informou que houve no dia 06 de março</w:t>
      </w:r>
      <w:r w:rsidR="00D036B8">
        <w:t xml:space="preserve"> a primeira reunião do CEAU. Ele comunicou que as reuniões acontecerão bimestralmente no horário de 18h as 19h. Comunicou que a ASBEA irá promover nos dias 07,08 e 09 de junho sua Convenção Nacional em Fortaleza. </w:t>
      </w:r>
      <w:r w:rsidR="00180C32">
        <w:t xml:space="preserve">O conselheiro Jefferson </w:t>
      </w:r>
      <w:proofErr w:type="spellStart"/>
      <w:r w:rsidR="00180C32">
        <w:t>Jonh</w:t>
      </w:r>
      <w:proofErr w:type="spellEnd"/>
      <w:r w:rsidR="002606C9">
        <w:t xml:space="preserve"> infor</w:t>
      </w:r>
      <w:r w:rsidR="00136CDC">
        <w:t>mou sobre a reunião no IAB que tratará</w:t>
      </w:r>
      <w:r w:rsidR="002606C9">
        <w:t xml:space="preserve"> </w:t>
      </w:r>
      <w:r w:rsidR="00136CDC">
        <w:t>d</w:t>
      </w:r>
      <w:r w:rsidR="002606C9">
        <w:t>o Código das Cidades, ele convidou todos para o evento, em especial os membros da CPUA.</w:t>
      </w:r>
      <w:r w:rsidR="00180C32">
        <w:t xml:space="preserve"> </w:t>
      </w:r>
      <w:r w:rsidR="00FB103C">
        <w:t xml:space="preserve">Dando continuidade, o presidente Napoleão pediu aos presentes para apresentarem os comunicados das comissões. A conselheira Márcia Cavalcante informou que a Comissão de Ensino e Formação - </w:t>
      </w:r>
      <w:r w:rsidR="00C1155E">
        <w:t>CEF vai realizar um fórum</w:t>
      </w:r>
      <w:r w:rsidR="00FB103C">
        <w:t xml:space="preserve"> com os coordenadores dos cursos de arquitetura e urbanismo do Ceará para tratar de assuntos como empresa </w:t>
      </w:r>
      <w:proofErr w:type="spellStart"/>
      <w:proofErr w:type="gramStart"/>
      <w:r w:rsidR="00FB103C">
        <w:t>junior</w:t>
      </w:r>
      <w:proofErr w:type="spellEnd"/>
      <w:proofErr w:type="gramEnd"/>
      <w:r w:rsidR="00FB103C">
        <w:t xml:space="preserve"> e educação a distância.  </w:t>
      </w:r>
      <w:r w:rsidR="00321478">
        <w:t xml:space="preserve">A conselheira ainda sugeriu realizar uma carta à </w:t>
      </w:r>
      <w:r w:rsidR="00321478">
        <w:lastRenderedPageBreak/>
        <w:t xml:space="preserve">sociedade </w:t>
      </w:r>
      <w:r w:rsidR="00131377">
        <w:t>com</w:t>
      </w:r>
      <w:r w:rsidR="00321478">
        <w:t xml:space="preserve"> a posição do CAU/CE </w:t>
      </w:r>
      <w:r w:rsidR="00C1155E">
        <w:t>a respeito</w:t>
      </w:r>
      <w:r w:rsidR="00321478">
        <w:t xml:space="preserve"> </w:t>
      </w:r>
      <w:r w:rsidR="00C1155E">
        <w:t>d</w:t>
      </w:r>
      <w:r w:rsidR="00321478">
        <w:t xml:space="preserve">os cursos de EAD. </w:t>
      </w:r>
      <w:r w:rsidR="00FB103C">
        <w:t>O</w:t>
      </w:r>
      <w:r w:rsidR="00131377">
        <w:t xml:space="preserve"> próximo a falar, o</w:t>
      </w:r>
      <w:r w:rsidR="00FB103C">
        <w:t xml:space="preserve"> conselhe</w:t>
      </w:r>
      <w:r w:rsidR="00131377">
        <w:t>iro coordenador da Comissão de É</w:t>
      </w:r>
      <w:r w:rsidR="00FB103C">
        <w:t xml:space="preserve">tica e Disciplina, Antônio Campelo, </w:t>
      </w:r>
      <w:r w:rsidR="00131377">
        <w:t>disse</w:t>
      </w:r>
      <w:r w:rsidR="00FB103C">
        <w:t xml:space="preserve"> que é preciso uma maior celeridade nos processos de ética, pois há processos em andamento de</w:t>
      </w:r>
      <w:r w:rsidR="00131377">
        <w:t>sde o ano de</w:t>
      </w:r>
      <w:r w:rsidR="00FB103C">
        <w:t xml:space="preserve"> 2014. Ele ainda disse que a comissão está empenhada em colocar os processos em dia. Em seguida os conselheiros Rodrigo Ponce e Jéssica Chaves falaram sobre a Comissão de Organização, Planejamento, Administração e Finanças</w:t>
      </w:r>
      <w:r w:rsidR="00875649">
        <w:t xml:space="preserve"> </w:t>
      </w:r>
      <w:r w:rsidR="004A78AE">
        <w:t>– COPAF, eles sugeriram que a contabilidade do CAU/CE fizesse um relatório mensal sob</w:t>
      </w:r>
      <w:r w:rsidR="008270A7">
        <w:t>re o fluxo de caixa do Conselho. O</w:t>
      </w:r>
      <w:r w:rsidR="004A78AE">
        <w:t xml:space="preserve">utro ponto levantado foi </w:t>
      </w:r>
      <w:proofErr w:type="gramStart"/>
      <w:r w:rsidR="004A78AE">
        <w:t>a</w:t>
      </w:r>
      <w:proofErr w:type="gramEnd"/>
      <w:r w:rsidR="004A78AE">
        <w:t xml:space="preserve"> cobrança dos inadimplentes, a conselheira Jéssica disse que é preciso realizar a cobrança dos valores devidos, pois o CAU/CE precisa desse dinheiro para fechar as contas no fim do exercício. </w:t>
      </w:r>
      <w:r w:rsidR="00E85599">
        <w:t xml:space="preserve">A conselheira Rebeca Gaspar falou que a </w:t>
      </w:r>
      <w:r w:rsidR="00131377">
        <w:t xml:space="preserve">Comissão de Exercício Profissional - </w:t>
      </w:r>
      <w:r w:rsidR="00E85599">
        <w:t xml:space="preserve">CEP continua trabalhando para colocar em </w:t>
      </w:r>
      <w:r w:rsidR="008270A7">
        <w:t>dia os processos ainda sem julgamento</w:t>
      </w:r>
      <w:r w:rsidR="00E85599">
        <w:t xml:space="preserve">. O conselheiro Jefferson John disse que seria interessante se </w:t>
      </w:r>
      <w:r w:rsidR="00D655CE">
        <w:t>os processos de CAT-A não precisassem passar pela comissão, em sua fala ele disse que isso traria mais celeridade na aprovação dos documentos e que a comissão poderia se dedicar a outros projetos. A conselheira Denise Sá disse que a CEP atualmente trabalha de forma “braçal”, pois a comissão se reúne para assinar documentos e não há tempo para pensar em outros assuntos importantes para o exercício da profissão</w:t>
      </w:r>
      <w:r w:rsidR="004B0C24">
        <w:t>, já que a CEP está sempre com alta demanda de processos</w:t>
      </w:r>
      <w:r w:rsidR="00131377">
        <w:t xml:space="preserve"> para analisar e assinar</w:t>
      </w:r>
      <w:r w:rsidR="004B0C24">
        <w:t xml:space="preserve">. </w:t>
      </w:r>
      <w:proofErr w:type="gramStart"/>
      <w:r w:rsidR="00D306EC">
        <w:t xml:space="preserve">Os conselheiros Jefferson </w:t>
      </w:r>
      <w:proofErr w:type="spellStart"/>
      <w:r w:rsidR="00D306EC">
        <w:t>Jonh</w:t>
      </w:r>
      <w:proofErr w:type="spellEnd"/>
      <w:proofErr w:type="gramEnd"/>
      <w:r w:rsidR="00D306EC">
        <w:t xml:space="preserve">, Rebeca Gaspar e Denise Sá sugeriram enviar uma proposta de alteração da Resolução CAU/BR nº 93 para que </w:t>
      </w:r>
      <w:r w:rsidR="00D306EC">
        <w:rPr>
          <w:rFonts w:ascii="Times New Roman" w:hAnsi="Times New Roman"/>
          <w:sz w:val="24"/>
          <w:szCs w:val="24"/>
        </w:rPr>
        <w:t xml:space="preserve">as </w:t>
      </w:r>
      <w:r w:rsidR="00D306EC" w:rsidRPr="00D306EC">
        <w:rPr>
          <w:rFonts w:asciiTheme="minorHAnsi" w:hAnsiTheme="minorHAnsi"/>
        </w:rPr>
        <w:t>Certidões de Acervo Técnico com Atestado (CAT-A) sejam emitidas pelo Corpo Técnico Especializado do CAU/UF sem a necessidade de haver deliberação de plenário ou comissão</w:t>
      </w:r>
      <w:r w:rsidR="00D306EC">
        <w:rPr>
          <w:rFonts w:asciiTheme="minorHAnsi" w:hAnsiTheme="minorHAnsi"/>
        </w:rPr>
        <w:t>. O presidente Napole</w:t>
      </w:r>
      <w:r w:rsidR="00735768">
        <w:rPr>
          <w:rFonts w:asciiTheme="minorHAnsi" w:hAnsiTheme="minorHAnsi"/>
        </w:rPr>
        <w:t xml:space="preserve">ão disse que ia providenciar </w:t>
      </w:r>
      <w:r w:rsidR="00D306EC">
        <w:rPr>
          <w:rFonts w:asciiTheme="minorHAnsi" w:hAnsiTheme="minorHAnsi"/>
        </w:rPr>
        <w:t>a proposta</w:t>
      </w:r>
      <w:r w:rsidR="00735768">
        <w:rPr>
          <w:rFonts w:asciiTheme="minorHAnsi" w:hAnsiTheme="minorHAnsi"/>
        </w:rPr>
        <w:t xml:space="preserve"> de alteração da referida resolução e que i</w:t>
      </w:r>
      <w:r w:rsidR="00131377">
        <w:rPr>
          <w:rFonts w:asciiTheme="minorHAnsi" w:hAnsiTheme="minorHAnsi"/>
        </w:rPr>
        <w:t>ri</w:t>
      </w:r>
      <w:r w:rsidR="00735768">
        <w:rPr>
          <w:rFonts w:asciiTheme="minorHAnsi" w:hAnsiTheme="minorHAnsi"/>
        </w:rPr>
        <w:t>a estudar a possibilidade de remanejar outros conselheiros para a CEP</w:t>
      </w:r>
      <w:r w:rsidR="00131377">
        <w:rPr>
          <w:rFonts w:asciiTheme="minorHAnsi" w:hAnsiTheme="minorHAnsi"/>
        </w:rPr>
        <w:t>,</w:t>
      </w:r>
      <w:r w:rsidR="00735768">
        <w:rPr>
          <w:rFonts w:asciiTheme="minorHAnsi" w:hAnsiTheme="minorHAnsi"/>
        </w:rPr>
        <w:t xml:space="preserve"> temporariamente</w:t>
      </w:r>
      <w:r w:rsidR="00131377">
        <w:rPr>
          <w:rFonts w:asciiTheme="minorHAnsi" w:hAnsiTheme="minorHAnsi"/>
        </w:rPr>
        <w:t>,</w:t>
      </w:r>
      <w:r w:rsidR="00735768">
        <w:rPr>
          <w:rFonts w:asciiTheme="minorHAnsi" w:hAnsiTheme="minorHAnsi"/>
        </w:rPr>
        <w:t xml:space="preserve"> a fim de ajudar na análise dos processos</w:t>
      </w:r>
      <w:r w:rsidR="00D306EC">
        <w:rPr>
          <w:rFonts w:asciiTheme="minorHAnsi" w:hAnsiTheme="minorHAnsi"/>
        </w:rPr>
        <w:t>.</w:t>
      </w:r>
      <w:r w:rsidR="00E85599" w:rsidRPr="00D306EC">
        <w:t xml:space="preserve"> </w:t>
      </w:r>
      <w:r w:rsidR="00ED2695">
        <w:t xml:space="preserve"> A conselheira Márcia Cavalcante sugeriu que as solicitações de CAT-A </w:t>
      </w:r>
      <w:proofErr w:type="gramStart"/>
      <w:r w:rsidR="00ED2695">
        <w:t>sejam geradas automaticamente</w:t>
      </w:r>
      <w:r w:rsidR="00136CDC">
        <w:t xml:space="preserve"> no SICCAU</w:t>
      </w:r>
      <w:r w:rsidR="00ED2695">
        <w:t>, considerando que o documento tem fé pública</w:t>
      </w:r>
      <w:proofErr w:type="gramEnd"/>
      <w:r w:rsidR="00ED2695">
        <w:t>.</w:t>
      </w:r>
      <w:r w:rsidR="00FB2A16">
        <w:t xml:space="preserve"> A conselheira Rebeca Gaspar também sugeriu que a comunicação fizesse publicações informativas sobre a elaboração de CAT e RRT, além de divulgar o calendário de reuniões da CEP. </w:t>
      </w:r>
      <w:r w:rsidR="00ED2695">
        <w:t xml:space="preserve"> </w:t>
      </w:r>
      <w:r w:rsidR="00916F24">
        <w:t xml:space="preserve">A conselheira Jéssica Chaves também sugeriu que a comunicação publicasse informativos sobre os casos que cabem ressarcimentos. </w:t>
      </w:r>
      <w:r w:rsidR="0035232E" w:rsidRPr="0035232E">
        <w:rPr>
          <w:b/>
          <w:u w:val="single"/>
        </w:rPr>
        <w:t>1</w:t>
      </w:r>
      <w:r w:rsidRPr="0035232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E51A0D">
        <w:rPr>
          <w:b/>
          <w:u w:val="single"/>
        </w:rPr>
        <w:t>Encaminhamento de Processos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BE0F04">
        <w:t xml:space="preserve">O </w:t>
      </w:r>
      <w:r w:rsidR="0035232E">
        <w:t xml:space="preserve">presidente solicitou a </w:t>
      </w:r>
      <w:r w:rsidR="00BE0F04">
        <w:t xml:space="preserve">gerente técnica do CAU/CE, Juliana Gurgel, que fizesse uma breve explicação dos processos de exercício ilegal, nº 100003185/2016 e 1000027503/2015. Os processos foram encaminhados aos </w:t>
      </w:r>
      <w:proofErr w:type="gramStart"/>
      <w:r w:rsidR="00BE0F04">
        <w:t xml:space="preserve">conselheiros Jefferson </w:t>
      </w:r>
      <w:proofErr w:type="spellStart"/>
      <w:r w:rsidR="00BE0F04">
        <w:t>Jhon</w:t>
      </w:r>
      <w:proofErr w:type="spellEnd"/>
      <w:proofErr w:type="gramEnd"/>
      <w:r w:rsidR="00BE0F04">
        <w:t xml:space="preserve"> e Rebeca Gaspar respectivamente. </w:t>
      </w:r>
      <w:r w:rsidR="00CB5D3D">
        <w:t xml:space="preserve"> </w:t>
      </w:r>
      <w:r w:rsidR="00CB5D3D">
        <w:rPr>
          <w:b/>
          <w:u w:val="single"/>
        </w:rPr>
        <w:t>2</w:t>
      </w:r>
      <w:r>
        <w:rPr>
          <w:b/>
          <w:u w:val="single"/>
        </w:rPr>
        <w:t>.</w:t>
      </w:r>
      <w:r w:rsidR="00741669">
        <w:rPr>
          <w:b/>
          <w:u w:val="single"/>
        </w:rPr>
        <w:t xml:space="preserve"> Relatórios de Processos para aprovação</w:t>
      </w:r>
      <w:r w:rsidR="00F721CD">
        <w:rPr>
          <w:b/>
          <w:spacing w:val="-3"/>
          <w:u w:val="single"/>
        </w:rPr>
        <w:t>.</w:t>
      </w:r>
      <w:r>
        <w:rPr>
          <w:b/>
        </w:rPr>
        <w:t xml:space="preserve"> </w:t>
      </w:r>
      <w:r w:rsidR="00741669">
        <w:lastRenderedPageBreak/>
        <w:t xml:space="preserve">O </w:t>
      </w:r>
      <w:r w:rsidR="00F721CD">
        <w:t xml:space="preserve">presidente </w:t>
      </w:r>
      <w:r w:rsidR="00741669">
        <w:t>Napoleão</w:t>
      </w:r>
      <w:r w:rsidR="00F721CD">
        <w:t xml:space="preserve"> solicitou que o conselheiro </w:t>
      </w:r>
      <w:r w:rsidR="00741669">
        <w:t>Jefferson John apresentasse o</w:t>
      </w:r>
      <w:r w:rsidR="004A1BAA">
        <w:t>s</w:t>
      </w:r>
      <w:r w:rsidR="00741669">
        <w:t xml:space="preserve"> relatório</w:t>
      </w:r>
      <w:r w:rsidR="004A1BAA">
        <w:t>s</w:t>
      </w:r>
      <w:r w:rsidR="00741669">
        <w:t xml:space="preserve"> do</w:t>
      </w:r>
      <w:r w:rsidR="004A1BAA">
        <w:t>s</w:t>
      </w:r>
      <w:r w:rsidR="00741669">
        <w:t xml:space="preserve"> processo</w:t>
      </w:r>
      <w:r w:rsidR="004A1BAA">
        <w:t>s</w:t>
      </w:r>
      <w:r w:rsidR="00741669">
        <w:t xml:space="preserve"> nº </w:t>
      </w:r>
      <w:r w:rsidR="004A1BAA" w:rsidRPr="005220A6">
        <w:rPr>
          <w:sz w:val="24"/>
          <w:szCs w:val="24"/>
        </w:rPr>
        <w:t>1000034372/2016</w:t>
      </w:r>
      <w:r w:rsidR="004A1BAA">
        <w:rPr>
          <w:sz w:val="24"/>
          <w:szCs w:val="24"/>
        </w:rPr>
        <w:t xml:space="preserve"> e </w:t>
      </w:r>
      <w:r w:rsidR="004A1BAA" w:rsidRPr="005220A6">
        <w:rPr>
          <w:sz w:val="24"/>
          <w:szCs w:val="24"/>
        </w:rPr>
        <w:t>1000032339/201</w:t>
      </w:r>
      <w:r w:rsidR="004A1BAA">
        <w:rPr>
          <w:sz w:val="24"/>
          <w:szCs w:val="24"/>
        </w:rPr>
        <w:t>6.</w:t>
      </w:r>
      <w:r w:rsidR="004E6FF4">
        <w:rPr>
          <w:sz w:val="24"/>
          <w:szCs w:val="24"/>
        </w:rPr>
        <w:t xml:space="preserve"> No</w:t>
      </w:r>
      <w:r w:rsidR="004A1BAA">
        <w:rPr>
          <w:sz w:val="24"/>
          <w:szCs w:val="24"/>
        </w:rPr>
        <w:t xml:space="preserve"> primeiro </w:t>
      </w:r>
      <w:r w:rsidR="004E6FF4">
        <w:rPr>
          <w:sz w:val="24"/>
          <w:szCs w:val="24"/>
        </w:rPr>
        <w:t>processo o conselheiro propôs</w:t>
      </w:r>
      <w:r w:rsidR="004A1BAA">
        <w:rPr>
          <w:sz w:val="24"/>
          <w:szCs w:val="24"/>
        </w:rPr>
        <w:t xml:space="preserve"> </w:t>
      </w:r>
      <w:r w:rsidR="004E6FF4">
        <w:rPr>
          <w:sz w:val="24"/>
          <w:szCs w:val="24"/>
        </w:rPr>
        <w:t>pelo seu arquivamento</w:t>
      </w:r>
      <w:r w:rsidR="004A1BAA">
        <w:rPr>
          <w:sz w:val="24"/>
          <w:szCs w:val="24"/>
        </w:rPr>
        <w:t xml:space="preserve">, a plenária arquivou o processo por unanimidade, no segundo processo o conselheiro propôs </w:t>
      </w:r>
      <w:r w:rsidR="004E6FF4">
        <w:rPr>
          <w:sz w:val="24"/>
          <w:szCs w:val="24"/>
        </w:rPr>
        <w:t>pel</w:t>
      </w:r>
      <w:r w:rsidR="004A1BAA">
        <w:rPr>
          <w:sz w:val="24"/>
          <w:szCs w:val="24"/>
        </w:rPr>
        <w:t>a manutenção da multa imposta pela CEP, a plenária votou por unanimidade pela manutenção da multa. Em seguida o conselheiro Lucas relatou o Processo nº 1000051550/2017, ele propôs pela manutenção da multa</w:t>
      </w:r>
      <w:r w:rsidR="00CC77D3">
        <w:t xml:space="preserve"> </w:t>
      </w:r>
      <w:r w:rsidR="004A1BAA">
        <w:t xml:space="preserve">imposta pela CEP. </w:t>
      </w:r>
      <w:r w:rsidR="00EA28C7">
        <w:t>A manutenção da multa foi aprovada em plenária por unanimidade</w:t>
      </w:r>
      <w:r w:rsidR="00CC77D3">
        <w:t xml:space="preserve">. </w:t>
      </w:r>
      <w:r>
        <w:t xml:space="preserve"> </w:t>
      </w:r>
      <w:r w:rsidR="00EA28C7">
        <w:rPr>
          <w:b/>
          <w:u w:val="single"/>
        </w:rPr>
        <w:t>3</w:t>
      </w:r>
      <w:r>
        <w:rPr>
          <w:b/>
          <w:u w:val="single"/>
        </w:rPr>
        <w:t>.</w:t>
      </w:r>
      <w:r w:rsidR="00C4647C">
        <w:rPr>
          <w:b/>
          <w:u w:val="single"/>
        </w:rPr>
        <w:t xml:space="preserve"> </w:t>
      </w:r>
      <w:r>
        <w:rPr>
          <w:b/>
          <w:u w:val="single"/>
        </w:rPr>
        <w:t>Encerramento.</w:t>
      </w:r>
      <w:r>
        <w:rPr>
          <w:b/>
        </w:rPr>
        <w:t xml:space="preserve"> </w:t>
      </w:r>
      <w:r w:rsidR="00464285">
        <w:t>Sem</w:t>
      </w:r>
      <w:r w:rsidR="00B0666C" w:rsidRPr="009E4BCC">
        <w:t xml:space="preserve"> mais nada a tratar</w:t>
      </w:r>
      <w:r w:rsidR="00B0666C">
        <w:rPr>
          <w:b/>
        </w:rPr>
        <w:t xml:space="preserve"> </w:t>
      </w:r>
      <w:r w:rsidR="00EA28C7">
        <w:rPr>
          <w:sz w:val="24"/>
          <w:szCs w:val="24"/>
        </w:rPr>
        <w:t xml:space="preserve">o </w:t>
      </w:r>
      <w:r w:rsidR="00C4647C">
        <w:rPr>
          <w:sz w:val="24"/>
          <w:szCs w:val="24"/>
        </w:rPr>
        <w:t>presidente</w:t>
      </w:r>
      <w:r w:rsidR="00EA28C7">
        <w:rPr>
          <w:sz w:val="24"/>
          <w:szCs w:val="24"/>
        </w:rPr>
        <w:t xml:space="preserve"> do CAU/CE</w:t>
      </w:r>
      <w:r w:rsidR="00C4647C">
        <w:t xml:space="preserve"> encerrou a reunião às 19 h</w:t>
      </w:r>
      <w:r w:rsidR="00EA28C7">
        <w:t>oras e 1</w:t>
      </w:r>
      <w:r w:rsidR="00C4647C">
        <w:t xml:space="preserve">0 </w:t>
      </w:r>
      <w:r w:rsidR="00EA28C7">
        <w:t>minutos.</w:t>
      </w:r>
    </w:p>
    <w:p w:rsidR="00D33DCA" w:rsidRDefault="00D33DCA" w:rsidP="00D33DCA">
      <w:pPr>
        <w:spacing w:after="0" w:line="240" w:lineRule="auto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2024C"/>
    <w:rsid w:val="00022A7C"/>
    <w:rsid w:val="00037AD0"/>
    <w:rsid w:val="0006304D"/>
    <w:rsid w:val="000A26B2"/>
    <w:rsid w:val="00131377"/>
    <w:rsid w:val="00136129"/>
    <w:rsid w:val="00136CDC"/>
    <w:rsid w:val="00143048"/>
    <w:rsid w:val="001447E7"/>
    <w:rsid w:val="00177A7E"/>
    <w:rsid w:val="00180C32"/>
    <w:rsid w:val="00195AE5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E3A66"/>
    <w:rsid w:val="00321265"/>
    <w:rsid w:val="00321478"/>
    <w:rsid w:val="003477DE"/>
    <w:rsid w:val="0035232E"/>
    <w:rsid w:val="003533C8"/>
    <w:rsid w:val="003602B5"/>
    <w:rsid w:val="003846CE"/>
    <w:rsid w:val="003D1CA7"/>
    <w:rsid w:val="003D3973"/>
    <w:rsid w:val="00437F28"/>
    <w:rsid w:val="00442F7E"/>
    <w:rsid w:val="00461958"/>
    <w:rsid w:val="00464285"/>
    <w:rsid w:val="004A1BAA"/>
    <w:rsid w:val="004A533D"/>
    <w:rsid w:val="004A78AE"/>
    <w:rsid w:val="004B0C24"/>
    <w:rsid w:val="004B4E52"/>
    <w:rsid w:val="004E6FF4"/>
    <w:rsid w:val="00517A34"/>
    <w:rsid w:val="005220A6"/>
    <w:rsid w:val="00527245"/>
    <w:rsid w:val="00595E2C"/>
    <w:rsid w:val="005D4B9B"/>
    <w:rsid w:val="005F1803"/>
    <w:rsid w:val="00624A3A"/>
    <w:rsid w:val="006278AC"/>
    <w:rsid w:val="00644C6C"/>
    <w:rsid w:val="006909E3"/>
    <w:rsid w:val="006D2C10"/>
    <w:rsid w:val="006F7DD0"/>
    <w:rsid w:val="00735768"/>
    <w:rsid w:val="00736471"/>
    <w:rsid w:val="00741669"/>
    <w:rsid w:val="00772BA1"/>
    <w:rsid w:val="007830C5"/>
    <w:rsid w:val="007F2428"/>
    <w:rsid w:val="0081468F"/>
    <w:rsid w:val="008270A7"/>
    <w:rsid w:val="00875649"/>
    <w:rsid w:val="0089586C"/>
    <w:rsid w:val="008A42EC"/>
    <w:rsid w:val="008B21F5"/>
    <w:rsid w:val="00916F24"/>
    <w:rsid w:val="0094089B"/>
    <w:rsid w:val="00956133"/>
    <w:rsid w:val="00960995"/>
    <w:rsid w:val="0098731C"/>
    <w:rsid w:val="009A1593"/>
    <w:rsid w:val="009A6625"/>
    <w:rsid w:val="009E081A"/>
    <w:rsid w:val="009E4BCC"/>
    <w:rsid w:val="00A149F2"/>
    <w:rsid w:val="00A2049A"/>
    <w:rsid w:val="00AB3F2E"/>
    <w:rsid w:val="00B0666C"/>
    <w:rsid w:val="00B34182"/>
    <w:rsid w:val="00BB0CA1"/>
    <w:rsid w:val="00BE0F04"/>
    <w:rsid w:val="00C1155E"/>
    <w:rsid w:val="00C4647C"/>
    <w:rsid w:val="00C86DF9"/>
    <w:rsid w:val="00CB111B"/>
    <w:rsid w:val="00CB5D3D"/>
    <w:rsid w:val="00CC77D3"/>
    <w:rsid w:val="00D036B8"/>
    <w:rsid w:val="00D305BE"/>
    <w:rsid w:val="00D306EC"/>
    <w:rsid w:val="00D33DCA"/>
    <w:rsid w:val="00D655CE"/>
    <w:rsid w:val="00DC72F3"/>
    <w:rsid w:val="00E51A0D"/>
    <w:rsid w:val="00E6527F"/>
    <w:rsid w:val="00E66B6A"/>
    <w:rsid w:val="00E84805"/>
    <w:rsid w:val="00E85599"/>
    <w:rsid w:val="00EA2493"/>
    <w:rsid w:val="00EA28C7"/>
    <w:rsid w:val="00EA5504"/>
    <w:rsid w:val="00EC06C5"/>
    <w:rsid w:val="00ED2695"/>
    <w:rsid w:val="00F25E22"/>
    <w:rsid w:val="00F610F7"/>
    <w:rsid w:val="00F721CD"/>
    <w:rsid w:val="00F858EE"/>
    <w:rsid w:val="00FA3DE6"/>
    <w:rsid w:val="00FB103C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2CAB-688D-4A97-9078-FFB5FEE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64</cp:revision>
  <cp:lastPrinted>2018-03-13T21:09:00Z</cp:lastPrinted>
  <dcterms:created xsi:type="dcterms:W3CDTF">2017-12-15T19:26:00Z</dcterms:created>
  <dcterms:modified xsi:type="dcterms:W3CDTF">2018-04-16T21:05:00Z</dcterms:modified>
</cp:coreProperties>
</file>